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7F8" w:rsidRDefault="008237F8" w:rsidP="00CE7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 рабочей программы</w:t>
      </w:r>
      <w:r w:rsidR="00CE7C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3694">
        <w:rPr>
          <w:rFonts w:ascii="Times New Roman" w:eastAsia="Times New Roman" w:hAnsi="Times New Roman" w:cs="Times New Roman"/>
          <w:b/>
          <w:sz w:val="28"/>
          <w:szCs w:val="28"/>
        </w:rPr>
        <w:t>старшей</w:t>
      </w:r>
      <w:r w:rsidR="00CE6F00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 </w:t>
      </w:r>
      <w:r w:rsidR="002E1639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F936B1" w:rsidRPr="00341B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03966"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:rsidR="00CE7CCC" w:rsidRPr="000A5B26" w:rsidRDefault="00CE7CCC" w:rsidP="00CE7CCC">
      <w:pPr>
        <w:tabs>
          <w:tab w:val="left" w:pos="2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30A05" w:rsidRDefault="00230A05" w:rsidP="00230A05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>
        <w:rPr>
          <w:sz w:val="28"/>
          <w:szCs w:val="28"/>
        </w:rPr>
        <w:t>Рабочая программа разработана на основе основной образовательной программы муниципального бюджетного дошкольного образовательного учреждения № 101 г. Липецка</w:t>
      </w:r>
      <w:r>
        <w:rPr>
          <w:rFonts w:eastAsia="MS Mincho"/>
          <w:color w:val="auto"/>
          <w:sz w:val="28"/>
          <w:szCs w:val="28"/>
          <w:lang w:eastAsia="ja-JP"/>
        </w:rPr>
        <w:t>.</w:t>
      </w:r>
    </w:p>
    <w:p w:rsidR="00230A05" w:rsidRDefault="00230A05" w:rsidP="00230A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конкретизирует цели и задачи изучения образовательной области «Познавательное развитие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определяет объем и содержание предлагаемого материала; оптимально распределяет время образовательной деятельности по темам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30A05" w:rsidRDefault="00230A05" w:rsidP="00230A05">
      <w:pPr>
        <w:keepNext/>
        <w:keepLines/>
        <w:suppressLineNumbers/>
        <w:shd w:val="clear" w:color="auto" w:fill="FFFFFF"/>
        <w:suppressAutoHyphens/>
        <w:spacing w:after="0" w:line="240" w:lineRule="auto"/>
        <w:ind w:firstLine="5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рабочей программе представлены 3 раздела: </w:t>
      </w:r>
    </w:p>
    <w:p w:rsidR="00230A05" w:rsidRDefault="00230A05" w:rsidP="00230A05">
      <w:pPr>
        <w:pStyle w:val="a3"/>
        <w:keepNext/>
        <w:keepLines/>
        <w:numPr>
          <w:ilvl w:val="0"/>
          <w:numId w:val="5"/>
        </w:numPr>
        <w:suppressLineNumbers/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Целевой.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нём описаны цели и задачи, решаемые при реализации рабочей программы, подходы к формированию рабочей программы, принципы формирования программы, планируемые результаты освоения программы. Указан перечень нормативно-правовых документов, на основании которых разработана программа.</w:t>
      </w:r>
    </w:p>
    <w:p w:rsidR="00230A05" w:rsidRDefault="00230A05" w:rsidP="00230A05">
      <w:pPr>
        <w:keepNext/>
        <w:keepLines/>
        <w:suppressLineNumbers/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 цель: развитие познавательных интересов и познавательных способностей детей, которые можно подразделить на сенсорные, интеллектуально-познавательные и интеллектуально-творческие.</w:t>
      </w:r>
    </w:p>
    <w:p w:rsidR="00230A05" w:rsidRDefault="00230A05" w:rsidP="00230A05">
      <w:pPr>
        <w:keepNext/>
        <w:keepLines/>
        <w:suppressLineNumbers/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Описаны планируемые результаты освоения программы относительно основной части и части, формируемой участниками образовательных отношений.</w:t>
      </w:r>
    </w:p>
    <w:p w:rsidR="00230A05" w:rsidRDefault="00230A05" w:rsidP="00230A05">
      <w:pPr>
        <w:pStyle w:val="a3"/>
        <w:keepNext/>
        <w:keepLines/>
        <w:numPr>
          <w:ilvl w:val="0"/>
          <w:numId w:val="5"/>
        </w:numPr>
        <w:suppressLineNumbers/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Содержательный.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нём перечислены основные направления реализации образовательной области «Познавательное развитие» и представлено содержание образовательной деятельности в соответствии с этими направлениями. Указан объём регламентируемой образовательной нагрузки по образовательной области «Познавательное развитие» и перспективно-тематическое планирование регламентированной образовательной деятельности (Формирование целостной картины мира: природный мир и социальный мир. Формирование элементарных математических представлений. Конструктивно – модельной деятельности). Содержание работы в совместной деятельности воспитателя и детей раскрыто через формы, методы и средства реализации программы. Дано описание образовательной деятельности части, формируемой участниками образовательных отношений.</w:t>
      </w:r>
    </w:p>
    <w:p w:rsidR="00230A05" w:rsidRDefault="00230A05" w:rsidP="00230A05">
      <w:pPr>
        <w:pStyle w:val="a3"/>
        <w:keepNext/>
        <w:keepLines/>
        <w:numPr>
          <w:ilvl w:val="0"/>
          <w:numId w:val="5"/>
        </w:numPr>
        <w:suppressLineNumbers/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Организационный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раскрывает методическое обеспечение программы.</w:t>
      </w:r>
    </w:p>
    <w:p w:rsidR="00230A05" w:rsidRDefault="00230A05" w:rsidP="00230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Выводы:</w:t>
      </w:r>
    </w:p>
    <w:p w:rsidR="00230A05" w:rsidRDefault="00230A05" w:rsidP="00230A05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задачи, описанные в Рабочей программе, конкретизируют цели и задачи Основной образовательной программы дошкольного образования муниципального бюджетного дошкольного образовательного учреждения № 101 г. Липецка по образовательной области «Познавательное развитие» соответственно возраста детей.</w:t>
      </w:r>
    </w:p>
    <w:p w:rsidR="00230A05" w:rsidRDefault="00230A05" w:rsidP="00230A05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и содержание регламентированной образовательной деятельности соответствует возрастным особенностям детей данной группы, требованиям 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lastRenderedPageBreak/>
        <w:t>дошкольного образования муниципального бюджетного дошкольного образовательного учреждения № 101 г. Липецка.</w:t>
      </w:r>
    </w:p>
    <w:p w:rsidR="00230A05" w:rsidRDefault="00230A05" w:rsidP="00230A05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формы работы с детьми соответствуют требованиям ФГОС ДО, возрастным особенностям детей старшей группы.</w:t>
      </w:r>
    </w:p>
    <w:p w:rsidR="00230A05" w:rsidRDefault="00230A05" w:rsidP="00230A05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 соответствует рекомендуемому Основной образовательной программой дошкольного образования муниципального бюджетного дошкольного образовательного учреждения № 101 г. Липецка.</w:t>
      </w:r>
    </w:p>
    <w:p w:rsidR="00230A05" w:rsidRDefault="00230A05" w:rsidP="00230A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конкретизирует цели и задачи изучения образовательной области «Речевое развитие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определяет объем и содержание предлагаемого материала; оптимально распределяет время образовательной деятельности по темам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30A05" w:rsidRDefault="00230A05" w:rsidP="00230A05">
      <w:pPr>
        <w:keepNext/>
        <w:keepLines/>
        <w:suppressLineNumbers/>
        <w:shd w:val="clear" w:color="auto" w:fill="FFFFFF"/>
        <w:suppressAutoHyphens/>
        <w:spacing w:after="0" w:line="240" w:lineRule="auto"/>
        <w:ind w:firstLine="5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рабочей программе представлены 3 раздела: </w:t>
      </w:r>
    </w:p>
    <w:p w:rsidR="00230A05" w:rsidRDefault="00230A05" w:rsidP="00230A05">
      <w:pPr>
        <w:pStyle w:val="a3"/>
        <w:keepNext/>
        <w:keepLines/>
        <w:numPr>
          <w:ilvl w:val="0"/>
          <w:numId w:val="5"/>
        </w:numPr>
        <w:suppressLineNumbers/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Целевой.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нём описаны цели и задачи, решаемые при реализации рабочей программы, подходы к формированию рабочей программы, принципы формирования программы, планируемые результаты освоения программы. Указан перечень нормативно-правовых документов, на основании которых разработана программа.</w:t>
      </w:r>
    </w:p>
    <w:p w:rsidR="00230A05" w:rsidRDefault="00230A05" w:rsidP="00230A05">
      <w:pPr>
        <w:pStyle w:val="a3"/>
        <w:keepNext/>
        <w:keepLines/>
        <w:numPr>
          <w:ilvl w:val="0"/>
          <w:numId w:val="5"/>
        </w:numPr>
        <w:suppressLineNumbers/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Содержательный.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нём перечислены основные направления реализации образовательной области «Речевое развитие» и представлено содержание образовательной деятельности в соответствии с этими направлениями. Указан объём регламентируемой образовательной нагрузки по образовательной области «Речевое развитие» («Развитие речи» и «Подготовка к обучению грамоте») и перспективно-тематическое планирование регламентированной образовательной деятельности. Содержание работы в совместной деятельности воспитателя и детей раскрыто через формы, методы и средства реализации программы. Дано описание образовательной деятельности части, формируемой участниками образовательных отношений.</w:t>
      </w:r>
    </w:p>
    <w:p w:rsidR="00230A05" w:rsidRDefault="00230A05" w:rsidP="00230A05">
      <w:pPr>
        <w:pStyle w:val="a3"/>
        <w:keepNext/>
        <w:keepLines/>
        <w:numPr>
          <w:ilvl w:val="0"/>
          <w:numId w:val="5"/>
        </w:numPr>
        <w:suppressLineNumbers/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Организационный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раскрывает методическое обеспечение программы.</w:t>
      </w:r>
    </w:p>
    <w:p w:rsidR="00230A05" w:rsidRDefault="00230A05" w:rsidP="00230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Выводы:</w:t>
      </w:r>
    </w:p>
    <w:p w:rsidR="00230A05" w:rsidRDefault="00230A05" w:rsidP="00230A05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задачи, описанные в Рабочей программе, конкретизируют цели и задачи Основной образовательной программы дошкольного образования муниципального бюджетного дошкольного образовательного учреждения № 101 г. Липецка по образовательной области «Речевое развитие» соответственно возраста детей.</w:t>
      </w:r>
    </w:p>
    <w:p w:rsidR="00230A05" w:rsidRDefault="00230A05" w:rsidP="00230A05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и содержание регламентированной образовательной деятельности соответствует возрастным особенностям детей данной группы, требованиям Основной образовательной программы дошкольного образования муниципального бюджетного дошкольного образовательного учреждения № 101 г. Липецка.</w:t>
      </w:r>
    </w:p>
    <w:p w:rsidR="00230A05" w:rsidRDefault="00230A05" w:rsidP="00230A05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формы работы с детьми соответствуют требованиям ФГОС ДО, возрастным особенностям детей старшей группы.</w:t>
      </w:r>
    </w:p>
    <w:p w:rsidR="00230A05" w:rsidRDefault="00230A05" w:rsidP="00230A05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Методическое обеспечение соответствует рекомендуемому Основной образовательной программой дошкольного образования муниципального бюджетного дошкольного образовательного учреждения № 101 г. Липецка.</w:t>
      </w:r>
    </w:p>
    <w:p w:rsidR="00230A05" w:rsidRDefault="00230A05" w:rsidP="00230A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конкретизирует цели и задачи изучения образовательной области «Социально-коммуникативное развитие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определяет объем и содержание предлагаемого материала; оптимально распределяет время образовательной деятельности по темам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30A05" w:rsidRDefault="00230A05" w:rsidP="00230A05">
      <w:pPr>
        <w:keepNext/>
        <w:keepLines/>
        <w:suppressLineNumbers/>
        <w:shd w:val="clear" w:color="auto" w:fill="FFFFFF"/>
        <w:suppressAutoHyphens/>
        <w:spacing w:after="0" w:line="240" w:lineRule="auto"/>
        <w:ind w:firstLine="5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рабочей программе представлены 3 раздела: </w:t>
      </w:r>
    </w:p>
    <w:p w:rsidR="00230A05" w:rsidRDefault="00230A05" w:rsidP="00230A05">
      <w:pPr>
        <w:pStyle w:val="a3"/>
        <w:keepNext/>
        <w:keepLines/>
        <w:numPr>
          <w:ilvl w:val="0"/>
          <w:numId w:val="5"/>
        </w:numPr>
        <w:suppressLineNumbers/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Целевой.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нём описаны цели и задачи, решаемые при реализации рабочей программы, подходы к формированию рабочей программы, принципы формирования программы, планируемые результаты освоения программы. Указан перечень нормативно-правовых документов, на основании которых разработана программа.</w:t>
      </w:r>
    </w:p>
    <w:p w:rsidR="00230A05" w:rsidRDefault="00230A05" w:rsidP="00230A05">
      <w:pPr>
        <w:pStyle w:val="a3"/>
        <w:keepNext/>
        <w:keepLines/>
        <w:numPr>
          <w:ilvl w:val="0"/>
          <w:numId w:val="5"/>
        </w:numPr>
        <w:suppressLineNumbers/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Содержательный.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нём перечислены основные направления реализации образовательной области «Социально-коммуникативное развитие» и представлено содержание образовательной деятельности в соответствии с этими направлениями. Указан объём регламентируемой образовательной нагрузки по образовательной области «Социально-коммуникативное развитие» и перспективно-тематическое планирование регламентированной образовательной деятельности. Содержание работы в совместной деятельности воспитателя и детей раскрыто через формы, методы и средства реализации программы.</w:t>
      </w:r>
    </w:p>
    <w:p w:rsidR="00230A05" w:rsidRDefault="00230A05" w:rsidP="00230A05">
      <w:pPr>
        <w:pStyle w:val="a3"/>
        <w:keepNext/>
        <w:keepLines/>
        <w:numPr>
          <w:ilvl w:val="0"/>
          <w:numId w:val="5"/>
        </w:numPr>
        <w:suppressLineNumbers/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Организационный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раскрывает методическое обеспечение программы.</w:t>
      </w:r>
    </w:p>
    <w:p w:rsidR="00230A05" w:rsidRDefault="00230A05" w:rsidP="00230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Выводы:</w:t>
      </w:r>
    </w:p>
    <w:p w:rsidR="00230A05" w:rsidRDefault="00230A05" w:rsidP="00230A05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задачи, описанные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Рабочей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конкретизируют цели и задачи Основной образовательной программы дошкольного образования муниципального бюджетного дошкольного образовательного учреждения № 101 г. Липецка по образовательной области «Социально-коммуникативное развитие» соответственно возраста детей.</w:t>
      </w:r>
    </w:p>
    <w:p w:rsidR="00230A05" w:rsidRDefault="00230A05" w:rsidP="00230A05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и содержание регламентированной образовательной деятельности соответствует возрастным особенностям детей данной группы, требованиям Основной образовательной программы дошкольного образования муниципального бюджетного дошкольного образовательного учреждения № 101 г. Липецка.</w:t>
      </w:r>
    </w:p>
    <w:p w:rsidR="00230A05" w:rsidRDefault="00230A05" w:rsidP="00230A05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формы работы с детьми соответствуют требованиям ФГОС ДО, возрастным особенностям детей старшей группы.</w:t>
      </w:r>
    </w:p>
    <w:p w:rsidR="00230A05" w:rsidRDefault="00230A05" w:rsidP="00230A05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 соответствует рекомендуемому Основной образовательной программой дошкольного образования муниципального бюджетного дошкольного образовательного учреждения № 101 г. Липецка.</w:t>
      </w:r>
    </w:p>
    <w:p w:rsidR="00230A05" w:rsidRDefault="00230A05" w:rsidP="00230A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конкретизирует цели и задачи изучения образовательной области «Физическое развитие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определяет объем и содержание предлагаемого материала; оптимально распределяет время образовательной деятельности по темам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30A05" w:rsidRDefault="00230A05" w:rsidP="00230A05">
      <w:pPr>
        <w:keepNext/>
        <w:keepLines/>
        <w:suppressLineNumbers/>
        <w:shd w:val="clear" w:color="auto" w:fill="FFFFFF"/>
        <w:suppressAutoHyphens/>
        <w:spacing w:after="0" w:line="240" w:lineRule="auto"/>
        <w:ind w:firstLine="5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рабочей программе представлены 3 раздела: </w:t>
      </w:r>
    </w:p>
    <w:p w:rsidR="00230A05" w:rsidRDefault="00230A05" w:rsidP="00230A05">
      <w:pPr>
        <w:pStyle w:val="a3"/>
        <w:keepNext/>
        <w:keepLines/>
        <w:numPr>
          <w:ilvl w:val="0"/>
          <w:numId w:val="5"/>
        </w:numPr>
        <w:suppressLineNumbers/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Целевой.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нём описаны цели и задачи, решаемые при реализации рабочей программы, подходы к формированию рабочей программы, принципы формирования программы, планируемые результаты освоения программы. Указан перечень нормативно-правовых документов, на основании которых разработана программа.</w:t>
      </w:r>
    </w:p>
    <w:p w:rsidR="00230A05" w:rsidRDefault="00230A05" w:rsidP="00230A05">
      <w:pPr>
        <w:pStyle w:val="a3"/>
        <w:keepNext/>
        <w:keepLines/>
        <w:numPr>
          <w:ilvl w:val="0"/>
          <w:numId w:val="5"/>
        </w:numPr>
        <w:suppressLineNumbers/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Содержательный.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нём перечислены основные направления реализации образовательной области «Физическое развитие» и представлено содержание образовательной деятельности в соответствии с этими направлениями. Указан объём регламентируемой образовательной нагрузки по образовательной области «Физическое развитие» и перспективно-тематическое планирование регламентированной образовательной деятельности. Содержание работы в совместной деятельности педагога и детей раскрыто через формы, методы и средства реализации программы. Представлена модель физкультурно-оздоровительной работы.</w:t>
      </w:r>
    </w:p>
    <w:p w:rsidR="00230A05" w:rsidRDefault="00230A05" w:rsidP="00230A05">
      <w:pPr>
        <w:pStyle w:val="a3"/>
        <w:keepNext/>
        <w:keepLines/>
        <w:numPr>
          <w:ilvl w:val="0"/>
          <w:numId w:val="5"/>
        </w:numPr>
        <w:suppressLineNumbers/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Организационный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раскрывает методическое обеспечение программы.</w:t>
      </w:r>
    </w:p>
    <w:p w:rsidR="00230A05" w:rsidRDefault="00230A05" w:rsidP="00230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Выводы:</w:t>
      </w:r>
    </w:p>
    <w:p w:rsidR="00230A05" w:rsidRDefault="00230A05" w:rsidP="00230A05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задачи, описанные в Рабочей программе, конкретизируют цели и задачи Основной образовательной программы дошкольного образования муниципального бюджетного дошкольного образовательного учреждения № 101 г. Липецка по образовательной области «Физическое развитие» соответственно возраста детей.</w:t>
      </w:r>
    </w:p>
    <w:p w:rsidR="00230A05" w:rsidRDefault="00230A05" w:rsidP="00230A05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и содержание регламентированной образовательной деятельности соответствует возрастным особенностям детей данной группы, требованиям Основной образовательной программы дошкольного образования муниципального бюджетного дошкольного образовательного учреждения № 101 г. Липецка.</w:t>
      </w:r>
    </w:p>
    <w:p w:rsidR="00230A05" w:rsidRDefault="00230A05" w:rsidP="00230A05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формы работы с детьми соответствуют требованиям ФГОС ДО, возрастным особенностям детей старшей группы.</w:t>
      </w:r>
    </w:p>
    <w:p w:rsidR="00230A05" w:rsidRDefault="00230A05" w:rsidP="00230A05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обеспечение соответствует рекомендуемому Основной образовательной программой дошкольного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 бюджетного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№ 101 г. Липецка.</w:t>
      </w:r>
    </w:p>
    <w:p w:rsidR="00230A05" w:rsidRDefault="00230A05" w:rsidP="00230A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конкретизирует цели и задачи изучения образовательной области «Художественно-эстетическое развитие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определяет объем и содержание предлагаемого материала; оптимально распределяет время образовательной деятельности по темам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30A05" w:rsidRDefault="00230A05" w:rsidP="00230A05">
      <w:pPr>
        <w:keepNext/>
        <w:keepLines/>
        <w:suppressLineNumbers/>
        <w:shd w:val="clear" w:color="auto" w:fill="FFFFFF"/>
        <w:suppressAutoHyphens/>
        <w:spacing w:after="0" w:line="240" w:lineRule="auto"/>
        <w:ind w:firstLine="5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рабочей программе представлены 3 раздела: </w:t>
      </w:r>
    </w:p>
    <w:p w:rsidR="00230A05" w:rsidRDefault="00230A05" w:rsidP="00230A05">
      <w:pPr>
        <w:pStyle w:val="a3"/>
        <w:keepNext/>
        <w:keepLines/>
        <w:numPr>
          <w:ilvl w:val="0"/>
          <w:numId w:val="5"/>
        </w:numPr>
        <w:suppressLineNumbers/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Целевой.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нём описаны цели и задачи, решаемые при реализации рабочей программы, подходы к формированию рабочей программы, принципы формирования программы, планируемые результаты освоения программы. Указан перечень нормативно-правовых документов, на основании которых разработана программа.</w:t>
      </w:r>
    </w:p>
    <w:p w:rsidR="00230A05" w:rsidRDefault="00230A05" w:rsidP="00230A05">
      <w:pPr>
        <w:pStyle w:val="a3"/>
        <w:keepNext/>
        <w:keepLines/>
        <w:numPr>
          <w:ilvl w:val="0"/>
          <w:numId w:val="5"/>
        </w:numPr>
        <w:suppressLineNumbers/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Содержательный.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нём перечислены основные направления реализации образовательной области «Художественно-эстетическое развитие»: </w:t>
      </w:r>
    </w:p>
    <w:p w:rsidR="00230A05" w:rsidRDefault="00230A05" w:rsidP="00230A05">
      <w:pPr>
        <w:keepNext/>
        <w:keepLines/>
        <w:suppressLineNumbers/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Изобразительное искусство; </w:t>
      </w:r>
    </w:p>
    <w:p w:rsidR="00230A05" w:rsidRDefault="00230A05" w:rsidP="00230A05">
      <w:pPr>
        <w:keepNext/>
        <w:keepLines/>
        <w:suppressLineNumbers/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Развитие изобразительной деятельности и детского творчества (в лепке, рисовании, аппликации, конструировании из различного материала); </w:t>
      </w:r>
    </w:p>
    <w:p w:rsidR="00230A05" w:rsidRDefault="00230A05" w:rsidP="00230A05">
      <w:pPr>
        <w:keepNext/>
        <w:keepLines/>
        <w:suppressLineNumbers/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Музыкальная деятельность. </w:t>
      </w:r>
    </w:p>
    <w:p w:rsidR="00230A05" w:rsidRDefault="00230A05" w:rsidP="00230A05">
      <w:pPr>
        <w:keepNext/>
        <w:keepLines/>
        <w:suppressLineNumbers/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программе представлено содержание образовательной деятельности в соответствии с этими направлениями. Указан объём регламентированной образовательной нагрузки по образовательной области «Художественно-эстетическое развитие» и перспективно-тематическое планирование регламентированной образовательной деятельности по рисованию, аппликации, лепке, конструированию, музыкально-художественной деятельности. </w:t>
      </w:r>
    </w:p>
    <w:p w:rsidR="00230A05" w:rsidRDefault="00230A05" w:rsidP="00230A05">
      <w:pPr>
        <w:keepNext/>
        <w:keepLines/>
        <w:suppressLineNumbers/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работы в совместной деятельности педагога и детей раскрыто через формы, методы и средства реализации программы. Дано описание образовательной деятельности части, формируемой участниками образовательных отношений.</w:t>
      </w:r>
    </w:p>
    <w:p w:rsidR="00230A05" w:rsidRDefault="00230A05" w:rsidP="00230A05">
      <w:pPr>
        <w:pStyle w:val="a3"/>
        <w:keepNext/>
        <w:keepLines/>
        <w:numPr>
          <w:ilvl w:val="0"/>
          <w:numId w:val="5"/>
        </w:numPr>
        <w:suppressLineNumbers/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Организационный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раскрывает методическое обеспечение программы.</w:t>
      </w:r>
    </w:p>
    <w:p w:rsidR="00230A05" w:rsidRDefault="00230A05" w:rsidP="00230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Выводы:</w:t>
      </w:r>
    </w:p>
    <w:p w:rsidR="00230A05" w:rsidRDefault="00230A05" w:rsidP="00230A05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задачи, описанные в Рабочей программе, конкретизируют цели и задачи Основной образовательной программы дошкольного образования муниципального бюджетного дошкольного образовательного учреждения № 101 г. Липецка по образовательной области «Художественно-эстетическое развитие» соответственно возраста детей.</w:t>
      </w:r>
    </w:p>
    <w:p w:rsidR="00230A05" w:rsidRDefault="00230A05" w:rsidP="00230A05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и содержание регламентированной образовательной деятельности соответствует возрастным особенностям детей данной группы, требованиям Основной образовательной программы дошкольного образования муниципального бюджетного дошкольного образовательного учреждения № 101 г. Липецка.</w:t>
      </w:r>
    </w:p>
    <w:p w:rsidR="00230A05" w:rsidRDefault="00230A05" w:rsidP="00230A05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формы работы с детьми соответствуют требованиям ФГОС ДО, возрастным особенностям детей старшей группы.</w:t>
      </w:r>
    </w:p>
    <w:p w:rsidR="00230A05" w:rsidRDefault="00230A05" w:rsidP="00230A05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 соответствует рекомендуемому Основной образовательной программой дошкольного образования муниципального бюджетного дошкольного образовательного учреждения № 101 г. Липецка.</w:t>
      </w:r>
    </w:p>
    <w:p w:rsidR="00360828" w:rsidRDefault="00360828" w:rsidP="00230A05">
      <w:pPr>
        <w:pStyle w:val="Default"/>
        <w:jc w:val="both"/>
      </w:pPr>
      <w:bookmarkStart w:id="0" w:name="_GoBack"/>
      <w:bookmarkEnd w:id="0"/>
    </w:p>
    <w:sectPr w:rsidR="00360828" w:rsidSect="00360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A5F2E"/>
    <w:multiLevelType w:val="hybridMultilevel"/>
    <w:tmpl w:val="78AE3C68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C65538C"/>
    <w:multiLevelType w:val="hybridMultilevel"/>
    <w:tmpl w:val="AEDA56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D927331"/>
    <w:multiLevelType w:val="hybridMultilevel"/>
    <w:tmpl w:val="D7BA8088"/>
    <w:lvl w:ilvl="0" w:tplc="42D0A3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F7771D4"/>
    <w:multiLevelType w:val="hybridMultilevel"/>
    <w:tmpl w:val="65168B80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CCC"/>
    <w:rsid w:val="00092F9D"/>
    <w:rsid w:val="00230A05"/>
    <w:rsid w:val="002C3480"/>
    <w:rsid w:val="002E1639"/>
    <w:rsid w:val="003135C0"/>
    <w:rsid w:val="00341B56"/>
    <w:rsid w:val="00360828"/>
    <w:rsid w:val="00402B6C"/>
    <w:rsid w:val="00453694"/>
    <w:rsid w:val="00463844"/>
    <w:rsid w:val="005010E1"/>
    <w:rsid w:val="00512115"/>
    <w:rsid w:val="00514986"/>
    <w:rsid w:val="00643510"/>
    <w:rsid w:val="00645BCB"/>
    <w:rsid w:val="00752FB9"/>
    <w:rsid w:val="007E0D9A"/>
    <w:rsid w:val="008237F8"/>
    <w:rsid w:val="008413E8"/>
    <w:rsid w:val="00A14CD2"/>
    <w:rsid w:val="00B03966"/>
    <w:rsid w:val="00B60A87"/>
    <w:rsid w:val="00CE6F00"/>
    <w:rsid w:val="00CE7CCC"/>
    <w:rsid w:val="00DF7E5F"/>
    <w:rsid w:val="00E35A9D"/>
    <w:rsid w:val="00E46EE7"/>
    <w:rsid w:val="00F9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35530-A019-4A13-90A9-53CADAC8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CC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CE7C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CC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Default">
    <w:name w:val="Default"/>
    <w:uiPriority w:val="99"/>
    <w:rsid w:val="00CE7CCC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CE7CCC"/>
  </w:style>
  <w:style w:type="paragraph" w:styleId="a3">
    <w:name w:val="List Paragraph"/>
    <w:basedOn w:val="a"/>
    <w:uiPriority w:val="34"/>
    <w:qFormat/>
    <w:rsid w:val="00823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 #123</Company>
  <LinksUpToDate>false</LinksUpToDate>
  <CharactersWithSpaces>12106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22</cp:revision>
  <dcterms:created xsi:type="dcterms:W3CDTF">2015-09-23T10:21:00Z</dcterms:created>
  <dcterms:modified xsi:type="dcterms:W3CDTF">2017-09-01T06:42:00Z</dcterms:modified>
</cp:coreProperties>
</file>